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Task 4.2: International study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This task requires students to select </w:t>
      </w:r>
      <w:r>
        <w:rPr>
          <w:rFonts w:ascii="TrebuchetMS-Bold" w:hAnsi="TrebuchetMS-Bold" w:cs="TrebuchetMS-Bold"/>
          <w:b/>
          <w:bCs/>
        </w:rPr>
        <w:t xml:space="preserve">one </w:t>
      </w:r>
      <w:r>
        <w:rPr>
          <w:rFonts w:ascii="TrebuchetMS" w:hAnsi="TrebuchetMS" w:cs="TrebuchetMS"/>
        </w:rPr>
        <w:t>role (performer, leader or official) and to undertake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</w:t>
      </w:r>
      <w:proofErr w:type="gramEnd"/>
      <w:r>
        <w:rPr>
          <w:rFonts w:ascii="TrebuchetMS" w:hAnsi="TrebuchetMS" w:cs="TrebuchetMS"/>
        </w:rPr>
        <w:t xml:space="preserve"> study of the international setting for their chosen role in </w:t>
      </w:r>
      <w:r>
        <w:rPr>
          <w:rFonts w:ascii="TrebuchetMS-Bold" w:hAnsi="TrebuchetMS-Bold" w:cs="TrebuchetMS-Bold"/>
          <w:b/>
          <w:bCs/>
        </w:rPr>
        <w:t xml:space="preserve">one </w:t>
      </w:r>
      <w:r>
        <w:rPr>
          <w:rFonts w:ascii="TrebuchetMS" w:hAnsi="TrebuchetMS" w:cs="TrebuchetMS"/>
        </w:rPr>
        <w:t>physical activity of their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choice</w:t>
      </w:r>
      <w:proofErr w:type="gramEnd"/>
      <w:r>
        <w:rPr>
          <w:rFonts w:ascii="TrebuchetMS" w:hAnsi="TrebuchetMS" w:cs="TrebuchetMS"/>
        </w:rPr>
        <w:t>, in a different nation from that studied in Tasks 2.2: Local study and 2.3: National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study</w:t>
      </w:r>
      <w:proofErr w:type="gramEnd"/>
      <w:r>
        <w:rPr>
          <w:rFonts w:ascii="TrebuchetMS" w:hAnsi="TrebuchetMS" w:cs="TrebuchetMS"/>
        </w:rPr>
        <w:t xml:space="preserve"> in Unit 2.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This study will enable students to draw on their knowledge and understanding of their local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and</w:t>
      </w:r>
      <w:proofErr w:type="gramEnd"/>
      <w:r>
        <w:rPr>
          <w:rFonts w:ascii="TrebuchetMS" w:hAnsi="TrebuchetMS" w:cs="TrebuchetMS"/>
        </w:rPr>
        <w:t xml:space="preserve"> national provision and to study the context, ethos and pathways available in their chosen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role</w:t>
      </w:r>
      <w:proofErr w:type="gramEnd"/>
      <w:r>
        <w:rPr>
          <w:rFonts w:ascii="TrebuchetMS" w:hAnsi="TrebuchetMS" w:cs="TrebuchetMS"/>
        </w:rPr>
        <w:t xml:space="preserve"> in another country.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 international context will involve, where appropriate, grassroots provision, competition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formats</w:t>
      </w:r>
      <w:proofErr w:type="gramEnd"/>
      <w:r>
        <w:rPr>
          <w:rFonts w:ascii="TrebuchetMS" w:hAnsi="TrebuchetMS" w:cs="TrebuchetMS"/>
        </w:rPr>
        <w:t>, labour migration issues, national training provisions and professional sports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structures</w:t>
      </w:r>
      <w:proofErr w:type="gramEnd"/>
      <w:r>
        <w:rPr>
          <w:rFonts w:ascii="TrebuchetMS" w:hAnsi="TrebuchetMS" w:cs="TrebuchetMS"/>
        </w:rPr>
        <w:t>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In the first instance, students can use secondary sources of information. However, if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appropriate</w:t>
      </w:r>
      <w:proofErr w:type="gramEnd"/>
      <w:r>
        <w:rPr>
          <w:rFonts w:ascii="TrebuchetMS" w:hAnsi="TrebuchetMS" w:cs="TrebuchetMS"/>
        </w:rPr>
        <w:t>, they may also draw on any primary research and personal experiences that, when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evidenced</w:t>
      </w:r>
      <w:proofErr w:type="gramEnd"/>
      <w:r>
        <w:rPr>
          <w:rFonts w:ascii="TrebuchetMS" w:hAnsi="TrebuchetMS" w:cs="TrebuchetMS"/>
        </w:rPr>
        <w:t>, support their writing.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If this task is presented in a written (continuous prose) format, then 1000 words will be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considered</w:t>
      </w:r>
      <w:proofErr w:type="gramEnd"/>
      <w:r>
        <w:rPr>
          <w:rFonts w:ascii="TrebuchetMS" w:hAnsi="TrebuchetMS" w:cs="TrebuchetMS"/>
        </w:rPr>
        <w:t xml:space="preserve"> an appropriate length.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This should not be comparative in nature (</w:t>
      </w:r>
      <w:proofErr w:type="spellStart"/>
      <w:r>
        <w:rPr>
          <w:rFonts w:ascii="TrebuchetMS" w:hAnsi="TrebuchetMS" w:cs="TrebuchetMS"/>
        </w:rPr>
        <w:t>ie</w:t>
      </w:r>
      <w:proofErr w:type="spellEnd"/>
      <w:r>
        <w:rPr>
          <w:rFonts w:ascii="TrebuchetMS" w:hAnsi="TrebuchetMS" w:cs="TrebuchetMS"/>
        </w:rPr>
        <w:t xml:space="preserve"> the student will not be expected to draw any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similarities</w:t>
      </w:r>
      <w:proofErr w:type="gramEnd"/>
      <w:r>
        <w:rPr>
          <w:rFonts w:ascii="TrebuchetMS" w:hAnsi="TrebuchetMS" w:cs="TrebuchetMS"/>
        </w:rPr>
        <w:t xml:space="preserve"> or differences between cultures and nations). The study may include the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fundamental</w:t>
      </w:r>
      <w:proofErr w:type="gramEnd"/>
      <w:r>
        <w:rPr>
          <w:rFonts w:ascii="TrebuchetMS" w:hAnsi="TrebuchetMS" w:cs="TrebuchetMS"/>
        </w:rPr>
        <w:t xml:space="preserve"> ethos of the nation with regard to the physical activity, the role of government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and</w:t>
      </w:r>
      <w:proofErr w:type="gramEnd"/>
      <w:r>
        <w:rPr>
          <w:rFonts w:ascii="TrebuchetMS" w:hAnsi="TrebuchetMS" w:cs="TrebuchetMS"/>
        </w:rPr>
        <w:t xml:space="preserve"> the funding processes involved.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Student evidence can be in the form of a project, a PowerPoint presentation or a lecture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recorded</w:t>
      </w:r>
      <w:proofErr w:type="gramEnd"/>
      <w:r>
        <w:rPr>
          <w:rFonts w:ascii="TrebuchetMS" w:hAnsi="TrebuchetMS" w:cs="TrebuchetMS"/>
        </w:rPr>
        <w:t xml:space="preserve"> on video.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Examples of international studies include: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MT" w:hAnsi="SymbolMT" w:cs="SymbolMT"/>
        </w:rPr>
        <w:t xml:space="preserve">• </w:t>
      </w:r>
      <w:proofErr w:type="gramStart"/>
      <w:r>
        <w:rPr>
          <w:rFonts w:ascii="TrebuchetMS" w:hAnsi="TrebuchetMS" w:cs="TrebuchetMS"/>
        </w:rPr>
        <w:t>the</w:t>
      </w:r>
      <w:proofErr w:type="gramEnd"/>
      <w:r>
        <w:rPr>
          <w:rFonts w:ascii="TrebuchetMS" w:hAnsi="TrebuchetMS" w:cs="TrebuchetMS"/>
        </w:rPr>
        <w:t xml:space="preserve"> study of local, national and international football in France</w:t>
      </w:r>
    </w:p>
    <w:p w:rsidR="00C8124D" w:rsidRDefault="00C8124D" w:rsidP="00C8124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MT" w:hAnsi="SymbolMT" w:cs="SymbolMT"/>
        </w:rPr>
        <w:t xml:space="preserve">• </w:t>
      </w:r>
      <w:proofErr w:type="gramStart"/>
      <w:r>
        <w:rPr>
          <w:rFonts w:ascii="TrebuchetMS" w:hAnsi="TrebuchetMS" w:cs="TrebuchetMS"/>
        </w:rPr>
        <w:t>the</w:t>
      </w:r>
      <w:proofErr w:type="gramEnd"/>
      <w:r>
        <w:rPr>
          <w:rFonts w:ascii="TrebuchetMS" w:hAnsi="TrebuchetMS" w:cs="TrebuchetMS"/>
        </w:rPr>
        <w:t xml:space="preserve"> study of the coaching provisions for basketball in the USA</w:t>
      </w:r>
    </w:p>
    <w:p w:rsidR="004F7016" w:rsidRDefault="00C8124D" w:rsidP="00C8124D">
      <w:r>
        <w:rPr>
          <w:rFonts w:ascii="SymbolMT" w:hAnsi="SymbolMT" w:cs="SymbolMT"/>
        </w:rPr>
        <w:t xml:space="preserve">• </w:t>
      </w:r>
      <w:proofErr w:type="gramStart"/>
      <w:r>
        <w:rPr>
          <w:rFonts w:ascii="TrebuchetMS" w:hAnsi="TrebuchetMS" w:cs="TrebuchetMS"/>
        </w:rPr>
        <w:t>the</w:t>
      </w:r>
      <w:proofErr w:type="gramEnd"/>
      <w:r>
        <w:rPr>
          <w:rFonts w:ascii="TrebuchetMS" w:hAnsi="TrebuchetMS" w:cs="TrebuchetMS"/>
        </w:rPr>
        <w:t xml:space="preserve"> study of rugby union officials in New Zealand.</w:t>
      </w:r>
      <w:bookmarkStart w:id="0" w:name="_GoBack"/>
      <w:bookmarkEnd w:id="0"/>
    </w:p>
    <w:sectPr w:rsidR="004F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D"/>
    <w:rsid w:val="00840F7B"/>
    <w:rsid w:val="00C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Mrs S</dc:creator>
  <cp:keywords/>
  <dc:description/>
  <cp:lastModifiedBy>Jagger, Mrs S</cp:lastModifiedBy>
  <cp:revision>1</cp:revision>
  <dcterms:created xsi:type="dcterms:W3CDTF">2013-04-19T14:00:00Z</dcterms:created>
  <dcterms:modified xsi:type="dcterms:W3CDTF">2013-04-19T14:04:00Z</dcterms:modified>
</cp:coreProperties>
</file>